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21C7F" w14:textId="77777777" w:rsidR="00E755F6" w:rsidRDefault="00E755F6" w:rsidP="00044283">
      <w:pPr>
        <w:pStyle w:val="CM2"/>
        <w:spacing w:after="0" w:line="360" w:lineRule="auto"/>
        <w:ind w:left="6372"/>
        <w:rPr>
          <w:rFonts w:ascii="Calibri" w:hAnsi="Calibri"/>
          <w:sz w:val="22"/>
          <w:szCs w:val="22"/>
        </w:rPr>
      </w:pPr>
    </w:p>
    <w:p w14:paraId="1D89D9BF" w14:textId="21F7635F" w:rsidR="00BC1EB5" w:rsidRPr="00BC1EB5" w:rsidRDefault="00BC1EB5" w:rsidP="00BC1EB5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 xml:space="preserve">Warszawa dnia </w:t>
      </w:r>
      <w:r w:rsidR="00B751FB">
        <w:rPr>
          <w:rFonts w:ascii="Calibri" w:eastAsia="Times New Roman" w:hAnsi="Calibri" w:cs="Times New Roman"/>
        </w:rPr>
        <w:t>1</w:t>
      </w:r>
      <w:r w:rsidR="005C2BA6">
        <w:rPr>
          <w:rFonts w:ascii="Calibri" w:eastAsia="Times New Roman" w:hAnsi="Calibri" w:cs="Times New Roman"/>
        </w:rPr>
        <w:t>6</w:t>
      </w:r>
      <w:bookmarkStart w:id="0" w:name="_GoBack"/>
      <w:bookmarkEnd w:id="0"/>
      <w:r w:rsidR="00B751FB">
        <w:rPr>
          <w:rFonts w:ascii="Calibri" w:eastAsia="Times New Roman" w:hAnsi="Calibri" w:cs="Times New Roman"/>
        </w:rPr>
        <w:t>.03</w:t>
      </w:r>
      <w:r w:rsidRPr="00BC1EB5">
        <w:rPr>
          <w:rFonts w:ascii="Calibri" w:eastAsia="Times New Roman" w:hAnsi="Calibri" w:cs="Times New Roman"/>
        </w:rPr>
        <w:t>.2020</w:t>
      </w:r>
    </w:p>
    <w:p w14:paraId="4C733E6A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7C2E5407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>Znak sprawy 8-1132-2020</w:t>
      </w:r>
    </w:p>
    <w:p w14:paraId="185A837C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</w:rPr>
      </w:pPr>
      <w:r w:rsidRPr="00BC1EB5">
        <w:rPr>
          <w:rFonts w:ascii="Calibri" w:eastAsia="Times New Roman" w:hAnsi="Calibri" w:cs="Times New Roman"/>
        </w:rPr>
        <w:t xml:space="preserve">Dotyczy postępowania o udzielenie zamówienia publicznego prowadzonego w trybie przetargu nieograniczonego  na: </w:t>
      </w:r>
      <w:r w:rsidRPr="00BC1EB5">
        <w:rPr>
          <w:rFonts w:ascii="Calibri" w:eastAsia="Times New Roman" w:hAnsi="Calibri" w:cs="Times New Roman"/>
          <w:color w:val="0000FF"/>
        </w:rPr>
        <w:t>Zakup i dostawę drukarek 3D do laboratorium druku 3D i CNC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14:paraId="6372F819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 xml:space="preserve"> </w:t>
      </w:r>
    </w:p>
    <w:p w14:paraId="4CA4BEEF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  <w:t>Zapytanie 1</w:t>
      </w:r>
    </w:p>
    <w:p w14:paraId="673DA738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 xml:space="preserve">                                                                                  </w:t>
      </w:r>
    </w:p>
    <w:p w14:paraId="77E4124D" w14:textId="74161AA2" w:rsidR="00B751FB" w:rsidRPr="00B751FB" w:rsidRDefault="00B751FB" w:rsidP="00B751F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751FB">
        <w:rPr>
          <w:rFonts w:ascii="Calibri" w:eastAsia="Times New Roman" w:hAnsi="Calibri" w:cs="Times New Roman"/>
        </w:rPr>
        <w:t>czy w związku z szerzącą się pandemią koronawirusa w Polsce zamawiający dopuszcza przyjęcie oferty bez wszystkich wymaganych dokumentów i wyznaczenie dłuższego terminu na uzupełnienie braków w zaświadczeniach?</w:t>
      </w:r>
    </w:p>
    <w:p w14:paraId="4ADFA620" w14:textId="7631F28A" w:rsidR="00BC1EB5" w:rsidRPr="00BC1EB5" w:rsidRDefault="00B751FB" w:rsidP="00B751F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751FB">
        <w:rPr>
          <w:rFonts w:ascii="Calibri" w:eastAsia="Times New Roman" w:hAnsi="Calibri" w:cs="Times New Roman"/>
        </w:rPr>
        <w:t xml:space="preserve"> Chodzi o niektóre zaświadczenia takie jak KRK. Uzyskanie ich wiąże się z bardzo dużym ryzykiem - wymaga osobistego złożenia wniosków.</w:t>
      </w:r>
    </w:p>
    <w:p w14:paraId="00F50560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087C8BF" w14:textId="77777777" w:rsidR="00B751FB" w:rsidRPr="00B751FB" w:rsidRDefault="00BC1EB5" w:rsidP="00B751F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 xml:space="preserve">Odp. </w:t>
      </w:r>
      <w:r w:rsidR="00B751FB" w:rsidRPr="00B751FB">
        <w:rPr>
          <w:rFonts w:ascii="Calibri" w:eastAsia="Times New Roman" w:hAnsi="Calibri" w:cs="Times New Roman"/>
        </w:rPr>
        <w:t>Zamawiający wymaga złożenia pełnego kompletu dokumentów do oferty.</w:t>
      </w:r>
    </w:p>
    <w:p w14:paraId="5A6C6C2D" w14:textId="76703449" w:rsidR="00BC1EB5" w:rsidRPr="00BC1EB5" w:rsidRDefault="00B751FB" w:rsidP="00B751F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751FB">
        <w:rPr>
          <w:rFonts w:ascii="Calibri" w:eastAsia="Times New Roman" w:hAnsi="Calibri" w:cs="Times New Roman"/>
        </w:rPr>
        <w:t>Jednocześnie wyraża zgodę na z</w:t>
      </w:r>
      <w:r>
        <w:rPr>
          <w:rFonts w:ascii="Calibri" w:eastAsia="Times New Roman" w:hAnsi="Calibri" w:cs="Times New Roman"/>
        </w:rPr>
        <w:t xml:space="preserve">mianę terminu składania ofert na   </w:t>
      </w:r>
      <w:r w:rsidR="005C2BA6">
        <w:rPr>
          <w:rFonts w:ascii="Calibri" w:eastAsia="Times New Roman" w:hAnsi="Calibri" w:cs="Times New Roman"/>
        </w:rPr>
        <w:t>15</w:t>
      </w:r>
      <w:r w:rsidRPr="00B751FB">
        <w:rPr>
          <w:rFonts w:ascii="Calibri" w:eastAsia="Times New Roman" w:hAnsi="Calibri" w:cs="Times New Roman"/>
        </w:rPr>
        <w:t>.04.2020r.</w:t>
      </w:r>
    </w:p>
    <w:p w14:paraId="0C7EE0DA" w14:textId="5972C6FC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C1EB5">
        <w:rPr>
          <w:rFonts w:ascii="Calibri" w:eastAsia="Times New Roman" w:hAnsi="Calibri" w:cs="Times New Roman"/>
        </w:rPr>
        <w:tab/>
      </w:r>
      <w:r w:rsidRPr="00BC1EB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 xml:space="preserve"> </w:t>
      </w:r>
    </w:p>
    <w:p w14:paraId="7A84D140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45C7E15" w14:textId="77777777" w:rsidR="00BC1EB5" w:rsidRPr="00BC1EB5" w:rsidRDefault="00BC1EB5" w:rsidP="00BC1EB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35BA8FE" w14:textId="77777777" w:rsidR="00044283" w:rsidRPr="00F34FAF" w:rsidRDefault="00044283" w:rsidP="00F34FAF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14:paraId="2E6EFFC0" w14:textId="77777777" w:rsidR="00044283" w:rsidRDefault="00044283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  <w:r w:rsidRPr="00F34FAF">
        <w:rPr>
          <w:rFonts w:ascii="Calibri" w:hAnsi="Calibri"/>
        </w:rPr>
        <w:tab/>
      </w:r>
      <w:r w:rsidRPr="00F34FAF">
        <w:rPr>
          <w:rFonts w:ascii="Calibri" w:hAnsi="Calibri"/>
        </w:rPr>
        <w:tab/>
        <w:t>z poważaniem</w:t>
      </w:r>
    </w:p>
    <w:p w14:paraId="6B16F532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6AC97CF7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4ECC0F08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05699720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3ED76BB6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694BEAB9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2078B199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694B07A3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7E70E216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4B9E5915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14CC5479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7DD15143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62277717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5C246C89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7C64B1FC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3E0D182B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1764FAC5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17F5268B" w14:textId="77777777" w:rsidR="00BC1EB5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32D46735" w14:textId="77777777" w:rsidR="00BC1EB5" w:rsidRPr="00F34FAF" w:rsidRDefault="00BC1EB5" w:rsidP="00F34F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/>
        </w:rPr>
      </w:pPr>
    </w:p>
    <w:p w14:paraId="7152DEE0" w14:textId="2CE04182" w:rsidR="00665235" w:rsidRPr="00F34FAF" w:rsidRDefault="00BC1EB5" w:rsidP="00F34F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79D9B81" wp14:editId="46C412ED">
            <wp:extent cx="5760720" cy="55226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235" w:rsidRPr="00F34FAF" w:rsidSect="00F34FAF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C53F4" w14:textId="77777777" w:rsidR="00534893" w:rsidRDefault="00534893" w:rsidP="00300F57">
      <w:pPr>
        <w:spacing w:after="0" w:line="240" w:lineRule="auto"/>
      </w:pPr>
      <w:r>
        <w:separator/>
      </w:r>
    </w:p>
  </w:endnote>
  <w:endnote w:type="continuationSeparator" w:id="0">
    <w:p w14:paraId="2E409004" w14:textId="77777777" w:rsidR="00534893" w:rsidRDefault="0053489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6001B" w14:textId="77777777" w:rsidR="00F34FAF" w:rsidRPr="00561E44" w:rsidRDefault="00F34FAF" w:rsidP="00F34FAF">
    <w:pPr>
      <w:pStyle w:val="Default"/>
      <w:rPr>
        <w:rFonts w:ascii="Calibri" w:hAnsi="Calibri"/>
        <w:sz w:val="16"/>
      </w:rPr>
    </w:pPr>
    <w:r w:rsidRPr="00561E44">
      <w:rPr>
        <w:rFonts w:ascii="Calibri" w:hAnsi="Calibri"/>
        <w:sz w:val="16"/>
      </w:rPr>
      <w:t>Dokumentacja przetargowa jest do wglądu w Instytucie Techniki Cieplnej, Wydział Mechaniczny Energetyki i Lotnictwa, Politechnika Warszawska, 00-665 Warszawa, ul. Nowowiejska 21/25, pok. nr 305G</w:t>
    </w:r>
  </w:p>
  <w:p w14:paraId="28DA9EE4" w14:textId="77777777" w:rsidR="00F34FAF" w:rsidRDefault="00F34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B88C7" w14:textId="77777777" w:rsidR="00534893" w:rsidRDefault="00534893" w:rsidP="00300F57">
      <w:pPr>
        <w:spacing w:after="0" w:line="240" w:lineRule="auto"/>
      </w:pPr>
      <w:r>
        <w:separator/>
      </w:r>
    </w:p>
  </w:footnote>
  <w:footnote w:type="continuationSeparator" w:id="0">
    <w:p w14:paraId="177A1744" w14:textId="77777777" w:rsidR="00534893" w:rsidRDefault="0053489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4D94B" w14:textId="311B7201" w:rsidR="00665235" w:rsidRDefault="00534893" w:rsidP="00665235">
    <w:pPr>
      <w:pStyle w:val="Stopka"/>
      <w:tabs>
        <w:tab w:val="left" w:pos="708"/>
      </w:tabs>
      <w:ind w:left="-426" w:right="425"/>
      <w:jc w:val="right"/>
      <w:rPr>
        <w:rFonts w:ascii="Times New Roman" w:hAnsi="Times New Roman" w:cs="Times New Roman"/>
        <w:color w:val="14448E"/>
        <w:sz w:val="32"/>
        <w:szCs w:val="32"/>
      </w:rPr>
    </w:pPr>
    <w:r>
      <w:rPr>
        <w:lang w:eastAsia="en-US"/>
      </w:rPr>
      <w:pict w14:anchorId="1938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64.5pt;margin-top:-12pt;width:126.75pt;height:138.75pt;z-index:-251658240;mso-position-horizontal-relative:text;mso-position-vertical-relative:text">
          <v:imagedata r:id="rId1" o:title=""/>
        </v:shape>
        <o:OLEObject Type="Embed" ProgID="Msxml2.SAXXMLReader.5.0" ShapeID="_x0000_s2051" DrawAspect="Content" ObjectID="_1645890037" r:id="rId2"/>
      </w:pict>
    </w:r>
    <w:r w:rsidR="00665235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9D5C8E3" wp14:editId="49889E95">
          <wp:simplePos x="0" y="0"/>
          <wp:positionH relativeFrom="column">
            <wp:posOffset>5732145</wp:posOffset>
          </wp:positionH>
          <wp:positionV relativeFrom="paragraph">
            <wp:posOffset>230505</wp:posOffset>
          </wp:positionV>
          <wp:extent cx="747395" cy="74739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235">
      <w:rPr>
        <w:color w:val="14448E"/>
        <w:sz w:val="32"/>
        <w:szCs w:val="32"/>
      </w:rPr>
      <w:t>POLITECHNIKA WARSZAWSKA</w:t>
    </w:r>
    <w:r w:rsidR="00665235">
      <w:rPr>
        <w:noProof/>
        <w:color w:val="14448E"/>
        <w:sz w:val="32"/>
        <w:szCs w:val="32"/>
      </w:rPr>
      <w:t xml:space="preserve"> </w:t>
    </w:r>
  </w:p>
  <w:p w14:paraId="5F50C56C" w14:textId="77777777" w:rsidR="00665235" w:rsidRDefault="00665235" w:rsidP="00665235">
    <w:pPr>
      <w:pStyle w:val="Nagwek"/>
      <w:tabs>
        <w:tab w:val="left" w:pos="708"/>
      </w:tabs>
      <w:ind w:left="-426" w:right="425"/>
      <w:jc w:val="right"/>
      <w:rPr>
        <w:rFonts w:ascii="Times New Roman" w:hAnsi="Times New Roman" w:cs="Times New Roman"/>
        <w:b/>
        <w:bCs/>
        <w:color w:val="14448E"/>
        <w:sz w:val="36"/>
        <w:szCs w:val="36"/>
      </w:rPr>
    </w:pPr>
    <w:r>
      <w:rPr>
        <w:b/>
        <w:bCs/>
        <w:color w:val="14448E"/>
        <w:sz w:val="36"/>
        <w:szCs w:val="36"/>
      </w:rPr>
      <w:t>WYDZIAŁ MECHANICZNY ENERGETYKI I LOTNICTWA</w:t>
    </w:r>
  </w:p>
  <w:p w14:paraId="38B29C66" w14:textId="77777777" w:rsidR="00665235" w:rsidRDefault="00665235" w:rsidP="00665235">
    <w:pPr>
      <w:pStyle w:val="Nagwek"/>
      <w:tabs>
        <w:tab w:val="left" w:pos="708"/>
      </w:tabs>
      <w:spacing w:before="240"/>
      <w:ind w:left="-426" w:right="425"/>
      <w:jc w:val="right"/>
      <w:rPr>
        <w:rFonts w:ascii="Times New Roman" w:hAnsi="Times New Roman" w:cs="Times New Roman"/>
        <w:b/>
        <w:bCs/>
        <w:color w:val="14448E"/>
        <w:sz w:val="44"/>
        <w:szCs w:val="44"/>
      </w:rPr>
    </w:pPr>
    <w:r>
      <w:rPr>
        <w:b/>
        <w:bCs/>
        <w:color w:val="14448E"/>
        <w:sz w:val="44"/>
        <w:szCs w:val="44"/>
      </w:rPr>
      <w:t>DZIEKAN</w:t>
    </w:r>
  </w:p>
  <w:p w14:paraId="11B67F65" w14:textId="77777777" w:rsidR="00E755F6" w:rsidRPr="00E755F6" w:rsidRDefault="00E755F6" w:rsidP="00E755F6">
    <w:pPr>
      <w:pStyle w:val="Nagwek"/>
      <w:tabs>
        <w:tab w:val="clear" w:pos="9072"/>
        <w:tab w:val="right" w:pos="8789"/>
      </w:tabs>
      <w:ind w:right="283"/>
      <w:jc w:val="right"/>
      <w:rPr>
        <w:color w:val="14308E"/>
      </w:rPr>
    </w:pPr>
    <w:r w:rsidRPr="00E755F6">
      <w:rPr>
        <w:color w:val="14308E"/>
      </w:rPr>
      <w:t>ul. Nowowiejska 21/25, 00-665 Warszawa, Gmach ITC, pok. 305g</w:t>
    </w:r>
  </w:p>
  <w:p w14:paraId="41EFCC42" w14:textId="7D877B31" w:rsidR="00665235" w:rsidRPr="00B751FB" w:rsidRDefault="00E755F6" w:rsidP="00E755F6">
    <w:pPr>
      <w:pStyle w:val="Nagwek"/>
      <w:tabs>
        <w:tab w:val="clear" w:pos="9072"/>
        <w:tab w:val="right" w:pos="8789"/>
      </w:tabs>
      <w:ind w:right="283"/>
      <w:jc w:val="right"/>
      <w:rPr>
        <w:color w:val="14308E"/>
        <w:lang w:val="en-US"/>
      </w:rPr>
    </w:pPr>
    <w:r w:rsidRPr="00B751FB">
      <w:rPr>
        <w:color w:val="14308E"/>
        <w:lang w:val="en-US"/>
      </w:rPr>
      <w:t>e-mail: zampub.meil@pw.edu.pl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A3"/>
    <w:rsid w:val="000079CC"/>
    <w:rsid w:val="00044283"/>
    <w:rsid w:val="00300F57"/>
    <w:rsid w:val="003B2EA2"/>
    <w:rsid w:val="00534893"/>
    <w:rsid w:val="005C2BA6"/>
    <w:rsid w:val="00665235"/>
    <w:rsid w:val="006716E6"/>
    <w:rsid w:val="00821B06"/>
    <w:rsid w:val="0092407E"/>
    <w:rsid w:val="00927EA0"/>
    <w:rsid w:val="009433D3"/>
    <w:rsid w:val="00966272"/>
    <w:rsid w:val="00A71B4A"/>
    <w:rsid w:val="00AC5597"/>
    <w:rsid w:val="00B450B0"/>
    <w:rsid w:val="00B751FB"/>
    <w:rsid w:val="00BC1EB5"/>
    <w:rsid w:val="00CE49A3"/>
    <w:rsid w:val="00E755F6"/>
    <w:rsid w:val="00F27199"/>
    <w:rsid w:val="00F34FAF"/>
    <w:rsid w:val="00F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B28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4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character" w:customStyle="1" w:styleId="Nagwek1Znak">
    <w:name w:val="Nagłówek 1 Znak"/>
    <w:basedOn w:val="Domylnaczcionkaakapitu"/>
    <w:link w:val="Nagwek1"/>
    <w:rsid w:val="0004428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Default">
    <w:name w:val="Default"/>
    <w:rsid w:val="0004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44283"/>
    <w:pPr>
      <w:spacing w:after="538"/>
    </w:pPr>
    <w:rPr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Dziekan A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2020-02-24T10:16:00Z</cp:lastPrinted>
  <dcterms:created xsi:type="dcterms:W3CDTF">2020-03-16T16:13:00Z</dcterms:created>
  <dcterms:modified xsi:type="dcterms:W3CDTF">2020-03-16T17:54:00Z</dcterms:modified>
</cp:coreProperties>
</file>